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2F86" w:rsidRDefault="000939D5">
      <w:pPr>
        <w:pStyle w:val="1"/>
        <w:jc w:val="center"/>
        <w:rPr>
          <w:rFonts w:ascii="微软雅黑" w:eastAsia="微软雅黑" w:hAnsi="微软雅黑" w:cs="微软雅黑"/>
        </w:rPr>
      </w:pPr>
      <w:bookmarkStart w:id="0" w:name="_GoBack"/>
      <w:bookmarkEnd w:id="0"/>
      <w:r>
        <w:rPr>
          <w:rFonts w:ascii="微软雅黑" w:eastAsia="微软雅黑" w:hAnsi="微软雅黑" w:cs="微软雅黑" w:hint="eastAsia"/>
        </w:rPr>
        <w:t>研究生奖助学金（学生）</w:t>
      </w:r>
      <w:r>
        <w:rPr>
          <w:rFonts w:ascii="微软雅黑" w:eastAsia="微软雅黑" w:hAnsi="微软雅黑" w:cs="微软雅黑" w:hint="eastAsia"/>
        </w:rPr>
        <w:t>——</w:t>
      </w:r>
      <w:r>
        <w:rPr>
          <w:rFonts w:ascii="微软雅黑" w:eastAsia="微软雅黑" w:hAnsi="微软雅黑" w:cs="微软雅黑" w:hint="eastAsia"/>
        </w:rPr>
        <w:t>学业奖学金申报指南</w:t>
      </w:r>
    </w:p>
    <w:p w:rsidR="00542F86" w:rsidRDefault="000939D5">
      <w:pPr>
        <w:pStyle w:val="2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一、浏览器要求</w:t>
      </w:r>
    </w:p>
    <w:p w:rsidR="00542F86" w:rsidRDefault="000939D5">
      <w:pPr>
        <w:pStyle w:val="a7"/>
        <w:spacing w:line="360" w:lineRule="auto"/>
        <w:ind w:left="432" w:firstLineChars="0" w:firstLine="0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推荐</w:t>
      </w:r>
      <w:proofErr w:type="gramStart"/>
      <w:r>
        <w:rPr>
          <w:rFonts w:ascii="微软雅黑" w:eastAsia="微软雅黑" w:hAnsi="微软雅黑" w:cs="微软雅黑" w:hint="eastAsia"/>
          <w:sz w:val="24"/>
          <w:szCs w:val="24"/>
        </w:rPr>
        <w:t>使用</w:t>
      </w:r>
      <w:r>
        <w:rPr>
          <w:rFonts w:ascii="微软雅黑" w:eastAsia="微软雅黑" w:hAnsi="微软雅黑" w:cs="微软雅黑" w:hint="eastAsia"/>
          <w:color w:val="FF0000"/>
          <w:sz w:val="24"/>
          <w:szCs w:val="24"/>
        </w:rPr>
        <w:t>谷歌浏览器</w:t>
      </w:r>
      <w:proofErr w:type="gramEnd"/>
      <w:r>
        <w:rPr>
          <w:rFonts w:ascii="微软雅黑" w:eastAsia="微软雅黑" w:hAnsi="微软雅黑" w:cs="微软雅黑" w:hint="eastAsia"/>
          <w:sz w:val="24"/>
          <w:szCs w:val="24"/>
        </w:rPr>
        <w:t>进行操作。</w:t>
      </w:r>
    </w:p>
    <w:p w:rsidR="00542F86" w:rsidRDefault="000939D5">
      <w:pPr>
        <w:pStyle w:val="a7"/>
        <w:spacing w:line="360" w:lineRule="auto"/>
        <w:ind w:left="432" w:firstLineChars="0" w:firstLine="0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注：</w:t>
      </w:r>
      <w:r>
        <w:rPr>
          <w:rFonts w:ascii="微软雅黑" w:eastAsia="微软雅黑" w:hAnsi="微软雅黑" w:cs="微软雅黑" w:hint="eastAsia"/>
          <w:sz w:val="24"/>
          <w:szCs w:val="24"/>
        </w:rPr>
        <w:t>360</w:t>
      </w:r>
      <w:r>
        <w:rPr>
          <w:rFonts w:ascii="微软雅黑" w:eastAsia="微软雅黑" w:hAnsi="微软雅黑" w:cs="微软雅黑" w:hint="eastAsia"/>
          <w:sz w:val="24"/>
          <w:szCs w:val="24"/>
        </w:rPr>
        <w:t>系列浏览器使用时，不支持兼容模式，请使用</w:t>
      </w:r>
      <w:proofErr w:type="gramStart"/>
      <w:r>
        <w:rPr>
          <w:rFonts w:ascii="微软雅黑" w:eastAsia="微软雅黑" w:hAnsi="微软雅黑" w:cs="微软雅黑" w:hint="eastAsia"/>
          <w:color w:val="FF0000"/>
          <w:sz w:val="24"/>
          <w:szCs w:val="24"/>
        </w:rPr>
        <w:t>极</w:t>
      </w:r>
      <w:proofErr w:type="gramEnd"/>
      <w:r>
        <w:rPr>
          <w:rFonts w:ascii="微软雅黑" w:eastAsia="微软雅黑" w:hAnsi="微软雅黑" w:cs="微软雅黑" w:hint="eastAsia"/>
          <w:color w:val="FF0000"/>
          <w:sz w:val="24"/>
          <w:szCs w:val="24"/>
        </w:rPr>
        <w:t>速</w:t>
      </w:r>
      <w:r>
        <w:rPr>
          <w:rFonts w:ascii="微软雅黑" w:eastAsia="微软雅黑" w:hAnsi="微软雅黑" w:cs="微软雅黑" w:hint="eastAsia"/>
          <w:sz w:val="24"/>
          <w:szCs w:val="24"/>
        </w:rPr>
        <w:t>模式</w:t>
      </w:r>
    </w:p>
    <w:p w:rsidR="00542F86" w:rsidRDefault="000939D5">
      <w:pPr>
        <w:pStyle w:val="a7"/>
        <w:spacing w:line="360" w:lineRule="auto"/>
        <w:ind w:left="432" w:firstLineChars="0" w:firstLine="0"/>
        <w:jc w:val="center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0" distR="0">
            <wp:extent cx="5274310" cy="2834640"/>
            <wp:effectExtent l="0" t="0" r="2540" b="381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F86" w:rsidRDefault="000939D5">
      <w:pPr>
        <w:widowControl/>
        <w:spacing w:line="360" w:lineRule="auto"/>
        <w:jc w:val="left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br w:type="page"/>
      </w:r>
    </w:p>
    <w:p w:rsidR="00542F86" w:rsidRDefault="000939D5">
      <w:pPr>
        <w:pStyle w:val="2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lastRenderedPageBreak/>
        <w:t>二、用户登录</w:t>
      </w:r>
    </w:p>
    <w:p w:rsidR="00542F86" w:rsidRDefault="000939D5">
      <w:pPr>
        <w:spacing w:line="360" w:lineRule="auto"/>
        <w:ind w:left="420" w:firstLine="420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1</w:t>
      </w:r>
      <w:r>
        <w:rPr>
          <w:rFonts w:ascii="微软雅黑" w:eastAsia="微软雅黑" w:hAnsi="微软雅黑" w:cs="微软雅黑" w:hint="eastAsia"/>
          <w:sz w:val="24"/>
          <w:szCs w:val="24"/>
        </w:rPr>
        <w:t>、登录地址：</w:t>
      </w:r>
      <w:r>
        <w:rPr>
          <w:rFonts w:ascii="微软雅黑" w:eastAsia="微软雅黑" w:hAnsi="微软雅黑" w:cs="微软雅黑" w:hint="eastAsia"/>
        </w:rPr>
        <w:t>http</w:t>
      </w:r>
      <w:r>
        <w:rPr>
          <w:rFonts w:ascii="微软雅黑" w:eastAsia="微软雅黑" w:hAnsi="微软雅黑" w:cs="微软雅黑"/>
        </w:rPr>
        <w:t>s</w:t>
      </w:r>
      <w:r>
        <w:rPr>
          <w:rFonts w:ascii="微软雅黑" w:eastAsia="微软雅黑" w:hAnsi="微软雅黑" w:cs="微软雅黑" w:hint="eastAsia"/>
        </w:rPr>
        <w:t>://ehall.nju.edu.cn</w:t>
      </w:r>
      <w:r>
        <w:rPr>
          <w:rFonts w:ascii="微软雅黑" w:eastAsia="微软雅黑" w:hAnsi="微软雅黑" w:cs="微软雅黑" w:hint="eastAsia"/>
          <w:sz w:val="24"/>
          <w:szCs w:val="24"/>
        </w:rPr>
        <w:t>，点击右上角登录按钮，用统一身份认证用户名和密码登录平台。（即用户名为</w:t>
      </w:r>
      <w:r>
        <w:rPr>
          <w:rFonts w:ascii="微软雅黑" w:eastAsia="微软雅黑" w:hAnsi="微软雅黑" w:cs="微软雅黑" w:hint="eastAsia"/>
          <w:color w:val="FF0000"/>
          <w:sz w:val="24"/>
          <w:szCs w:val="24"/>
        </w:rPr>
        <w:t>学号</w:t>
      </w:r>
      <w:r>
        <w:rPr>
          <w:rFonts w:ascii="微软雅黑" w:eastAsia="微软雅黑" w:hAnsi="微软雅黑" w:cs="微软雅黑" w:hint="eastAsia"/>
          <w:sz w:val="24"/>
          <w:szCs w:val="24"/>
        </w:rPr>
        <w:t>，密码为统一身份认证密码，统一身份认证的</w:t>
      </w:r>
      <w:r>
        <w:rPr>
          <w:rFonts w:ascii="微软雅黑" w:eastAsia="微软雅黑" w:hAnsi="微软雅黑" w:cs="微软雅黑" w:hint="eastAsia"/>
          <w:color w:val="FF0000"/>
          <w:sz w:val="24"/>
          <w:szCs w:val="24"/>
        </w:rPr>
        <w:t>初始密码</w:t>
      </w:r>
      <w:r>
        <w:rPr>
          <w:rFonts w:ascii="微软雅黑" w:eastAsia="微软雅黑" w:hAnsi="微软雅黑" w:cs="微软雅黑" w:hint="eastAsia"/>
          <w:sz w:val="24"/>
          <w:szCs w:val="24"/>
        </w:rPr>
        <w:t>为</w:t>
      </w:r>
      <w:r>
        <w:rPr>
          <w:rFonts w:ascii="微软雅黑" w:eastAsia="微软雅黑" w:hAnsi="微软雅黑" w:cs="微软雅黑" w:hint="eastAsia"/>
          <w:color w:val="FF0000"/>
          <w:sz w:val="24"/>
          <w:szCs w:val="24"/>
        </w:rPr>
        <w:t>身份证号码的后六位</w:t>
      </w:r>
      <w:r>
        <w:rPr>
          <w:rFonts w:ascii="微软雅黑" w:eastAsia="微软雅黑" w:hAnsi="微软雅黑" w:cs="微软雅黑" w:hint="eastAsia"/>
          <w:color w:val="000000" w:themeColor="text1"/>
          <w:sz w:val="24"/>
          <w:szCs w:val="24"/>
        </w:rPr>
        <w:t>）。</w:t>
      </w:r>
    </w:p>
    <w:p w:rsidR="00542F86" w:rsidRDefault="00542F86">
      <w:pPr>
        <w:spacing w:line="360" w:lineRule="auto"/>
        <w:ind w:left="420" w:firstLine="420"/>
        <w:rPr>
          <w:rFonts w:ascii="微软雅黑" w:eastAsia="微软雅黑" w:hAnsi="微软雅黑" w:cs="微软雅黑"/>
          <w:sz w:val="24"/>
          <w:szCs w:val="24"/>
        </w:rPr>
      </w:pPr>
    </w:p>
    <w:p w:rsidR="00542F86" w:rsidRDefault="00542F86">
      <w:pPr>
        <w:spacing w:line="360" w:lineRule="auto"/>
        <w:ind w:left="420" w:firstLine="420"/>
        <w:rPr>
          <w:rFonts w:ascii="微软雅黑" w:eastAsia="微软雅黑" w:hAnsi="微软雅黑" w:cs="微软雅黑"/>
          <w:color w:val="000000" w:themeColor="text1"/>
          <w:sz w:val="24"/>
          <w:szCs w:val="24"/>
        </w:rPr>
      </w:pPr>
    </w:p>
    <w:p w:rsidR="00542F86" w:rsidRDefault="000939D5">
      <w:pPr>
        <w:spacing w:line="360" w:lineRule="auto"/>
        <w:ind w:left="420" w:firstLine="420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noProof/>
          <w:sz w:val="24"/>
          <w:szCs w:val="24"/>
        </w:rPr>
        <w:drawing>
          <wp:inline distT="0" distB="0" distL="0" distR="0">
            <wp:extent cx="5274310" cy="2011680"/>
            <wp:effectExtent l="19050" t="0" r="254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F86" w:rsidRDefault="000939D5">
      <w:pPr>
        <w:spacing w:line="360" w:lineRule="auto"/>
        <w:ind w:left="420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noProof/>
          <w:sz w:val="24"/>
          <w:szCs w:val="24"/>
        </w:rPr>
        <w:drawing>
          <wp:inline distT="0" distB="0" distL="0" distR="0">
            <wp:extent cx="5274310" cy="2730500"/>
            <wp:effectExtent l="19050" t="0" r="254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0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F86" w:rsidRDefault="00542F86">
      <w:pPr>
        <w:spacing w:line="360" w:lineRule="auto"/>
        <w:ind w:left="420"/>
        <w:rPr>
          <w:rFonts w:ascii="微软雅黑" w:eastAsia="微软雅黑" w:hAnsi="微软雅黑" w:cs="微软雅黑"/>
          <w:sz w:val="24"/>
          <w:szCs w:val="24"/>
        </w:rPr>
      </w:pPr>
    </w:p>
    <w:p w:rsidR="00542F86" w:rsidRDefault="000939D5">
      <w:pPr>
        <w:spacing w:line="360" w:lineRule="auto"/>
        <w:jc w:val="left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sz w:val="24"/>
          <w:szCs w:val="24"/>
        </w:rPr>
        <w:t>2</w:t>
      </w:r>
      <w:r>
        <w:rPr>
          <w:rFonts w:ascii="微软雅黑" w:eastAsia="微软雅黑" w:hAnsi="微软雅黑" w:cs="微软雅黑" w:hint="eastAsia"/>
          <w:sz w:val="24"/>
          <w:szCs w:val="24"/>
        </w:rPr>
        <w:t>、进入办事大厅页面，搜索</w:t>
      </w:r>
      <w:proofErr w:type="gramStart"/>
      <w:r>
        <w:rPr>
          <w:rFonts w:ascii="微软雅黑" w:eastAsia="微软雅黑" w:hAnsi="微软雅黑" w:cs="微软雅黑" w:hint="eastAsia"/>
          <w:sz w:val="24"/>
          <w:szCs w:val="24"/>
        </w:rPr>
        <w:t>研究生研究生</w:t>
      </w:r>
      <w:proofErr w:type="gramEnd"/>
      <w:r>
        <w:rPr>
          <w:rFonts w:ascii="微软雅黑" w:eastAsia="微软雅黑" w:hAnsi="微软雅黑" w:cs="微软雅黑" w:hint="eastAsia"/>
          <w:sz w:val="24"/>
          <w:szCs w:val="24"/>
        </w:rPr>
        <w:t>奖助学金模块，点击进入。</w:t>
      </w:r>
    </w:p>
    <w:p w:rsidR="00542F86" w:rsidRDefault="000939D5">
      <w:pPr>
        <w:spacing w:line="360" w:lineRule="auto"/>
        <w:ind w:left="420" w:firstLine="420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 w:hint="eastAsia"/>
          <w:noProof/>
        </w:rPr>
        <w:lastRenderedPageBreak/>
        <w:drawing>
          <wp:inline distT="0" distB="0" distL="114300" distR="114300">
            <wp:extent cx="5269230" cy="2883535"/>
            <wp:effectExtent l="0" t="0" r="7620" b="1206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8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F86" w:rsidRDefault="00542F86">
      <w:pPr>
        <w:spacing w:line="360" w:lineRule="auto"/>
        <w:ind w:left="420" w:firstLine="420"/>
        <w:rPr>
          <w:rFonts w:ascii="微软雅黑" w:eastAsia="微软雅黑" w:hAnsi="微软雅黑" w:cs="微软雅黑"/>
          <w:sz w:val="24"/>
          <w:szCs w:val="24"/>
        </w:rPr>
      </w:pPr>
    </w:p>
    <w:p w:rsidR="00542F86" w:rsidRDefault="00542F86">
      <w:pPr>
        <w:spacing w:line="360" w:lineRule="auto"/>
        <w:ind w:left="420" w:firstLine="420"/>
        <w:rPr>
          <w:rFonts w:ascii="微软雅黑" w:eastAsia="微软雅黑" w:hAnsi="微软雅黑" w:cs="微软雅黑"/>
          <w:sz w:val="24"/>
          <w:szCs w:val="24"/>
        </w:rPr>
      </w:pPr>
    </w:p>
    <w:p w:rsidR="00542F86" w:rsidRDefault="000939D5">
      <w:pPr>
        <w:pStyle w:val="2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三、使用操作</w:t>
      </w:r>
    </w:p>
    <w:p w:rsidR="00542F86" w:rsidRDefault="000939D5">
      <w:pPr>
        <w:pStyle w:val="3"/>
      </w:pPr>
      <w:r>
        <w:rPr>
          <w:rFonts w:hint="eastAsia"/>
        </w:rPr>
        <w:t>3.</w:t>
      </w:r>
      <w:r>
        <w:t>1</w:t>
      </w:r>
      <w:r>
        <w:rPr>
          <w:rFonts w:hint="eastAsia"/>
        </w:rPr>
        <w:t>学业奖学金查看</w:t>
      </w:r>
    </w:p>
    <w:p w:rsidR="00542F86" w:rsidRDefault="000939D5">
      <w:r>
        <w:rPr>
          <w:rFonts w:hint="eastAsia"/>
        </w:rPr>
        <w:t>1</w:t>
      </w:r>
      <w:r>
        <w:rPr>
          <w:rFonts w:hint="eastAsia"/>
        </w:rPr>
        <w:t>、鼠标移动到【学业奖学金】上，点击【查看】按钮，可查看学业奖学金的等级。</w:t>
      </w:r>
    </w:p>
    <w:p w:rsidR="00542F86" w:rsidRDefault="000939D5">
      <w:r>
        <w:rPr>
          <w:noProof/>
        </w:rPr>
        <w:drawing>
          <wp:inline distT="0" distB="0" distL="0" distR="0">
            <wp:extent cx="5274310" cy="2394585"/>
            <wp:effectExtent l="0" t="0" r="254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F86" w:rsidRDefault="000939D5">
      <w:r>
        <w:rPr>
          <w:rFonts w:hint="eastAsia"/>
        </w:rPr>
        <w:t>2</w:t>
      </w:r>
      <w:r>
        <w:rPr>
          <w:rFonts w:hint="eastAsia"/>
        </w:rPr>
        <w:t>、鼠标移动到等级上，可点击【查看详情】。查看具体情况。</w:t>
      </w:r>
    </w:p>
    <w:p w:rsidR="00542F86" w:rsidRDefault="000939D5">
      <w:r>
        <w:rPr>
          <w:noProof/>
        </w:rPr>
        <w:lastRenderedPageBreak/>
        <w:drawing>
          <wp:inline distT="0" distB="0" distL="0" distR="0">
            <wp:extent cx="5274310" cy="2128520"/>
            <wp:effectExtent l="0" t="0" r="2540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F86" w:rsidRDefault="000939D5">
      <w:r>
        <w:rPr>
          <w:noProof/>
        </w:rPr>
        <w:drawing>
          <wp:inline distT="0" distB="0" distL="0" distR="0">
            <wp:extent cx="5274310" cy="206121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F86" w:rsidRDefault="000939D5">
      <w:pPr>
        <w:pStyle w:val="3"/>
      </w:pPr>
      <w:r>
        <w:rPr>
          <w:rFonts w:hint="eastAsia"/>
        </w:rPr>
        <w:t>3.</w:t>
      </w:r>
      <w:r>
        <w:t>2</w:t>
      </w:r>
      <w:r>
        <w:rPr>
          <w:rFonts w:hint="eastAsia"/>
        </w:rPr>
        <w:t>学业奖学金申请</w:t>
      </w:r>
    </w:p>
    <w:p w:rsidR="00542F86" w:rsidRDefault="000939D5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1.</w:t>
      </w:r>
      <w:r>
        <w:rPr>
          <w:rFonts w:ascii="微软雅黑" w:eastAsia="微软雅黑" w:hAnsi="微软雅黑" w:cs="微软雅黑" w:hint="eastAsia"/>
        </w:rPr>
        <w:t>点击‘我要申请学业奖学金’</w:t>
      </w:r>
    </w:p>
    <w:p w:rsidR="00542F86" w:rsidRDefault="000939D5">
      <w:pPr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0" distR="0">
            <wp:extent cx="5274310" cy="2397125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F86" w:rsidRDefault="000939D5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2</w:t>
      </w:r>
      <w:r>
        <w:rPr>
          <w:rFonts w:ascii="微软雅黑" w:eastAsia="微软雅黑" w:hAnsi="微软雅黑" w:cs="微软雅黑" w:hint="eastAsia"/>
        </w:rPr>
        <w:t>、【奖学金】选择【学业奖学金】，【奖学金等级】根据自己的实际情况进行选择。然后填写【申请理由】，点击【提交】按钮，</w:t>
      </w:r>
      <w:r>
        <w:rPr>
          <w:rFonts w:ascii="微软雅黑" w:eastAsia="微软雅黑" w:hAnsi="微软雅黑" w:cs="微软雅黑" w:hint="eastAsia"/>
        </w:rPr>
        <w:t>操作</w:t>
      </w:r>
      <w:r>
        <w:rPr>
          <w:rFonts w:ascii="微软雅黑" w:eastAsia="微软雅黑" w:hAnsi="微软雅黑" w:cs="微软雅黑" w:hint="eastAsia"/>
        </w:rPr>
        <w:t>提交申请。</w:t>
      </w:r>
    </w:p>
    <w:p w:rsidR="00542F86" w:rsidRDefault="000939D5">
      <w:pPr>
        <w:rPr>
          <w:rFonts w:ascii="微软雅黑" w:eastAsia="微软雅黑" w:hAnsi="微软雅黑" w:cs="微软雅黑"/>
        </w:rPr>
      </w:pPr>
      <w:r>
        <w:rPr>
          <w:noProof/>
        </w:rPr>
        <w:lastRenderedPageBreak/>
        <w:drawing>
          <wp:inline distT="0" distB="0" distL="0" distR="0">
            <wp:extent cx="5274310" cy="2853055"/>
            <wp:effectExtent l="0" t="0" r="254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F86" w:rsidRDefault="000939D5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对相关的</w:t>
      </w:r>
      <w:r>
        <w:rPr>
          <w:rFonts w:ascii="微软雅黑" w:eastAsia="微软雅黑" w:hAnsi="微软雅黑" w:cs="微软雅黑" w:hint="eastAsia"/>
          <w:color w:val="FF0000"/>
        </w:rPr>
        <w:t>论文、专利、著作、所获奖励和荣誉</w:t>
      </w:r>
      <w:r>
        <w:rPr>
          <w:rFonts w:ascii="微软雅黑" w:eastAsia="微软雅黑" w:hAnsi="微软雅黑" w:cs="微软雅黑" w:hint="eastAsia"/>
        </w:rPr>
        <w:t>进行维护</w:t>
      </w:r>
    </w:p>
    <w:p w:rsidR="00542F86" w:rsidRDefault="000939D5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5268595" cy="2697480"/>
            <wp:effectExtent l="0" t="0" r="8255" b="762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F86" w:rsidRDefault="000939D5">
      <w:pPr>
        <w:pStyle w:val="3"/>
      </w:pPr>
      <w:r>
        <w:rPr>
          <w:rFonts w:hint="eastAsia"/>
        </w:rPr>
        <w:t>3.</w:t>
      </w:r>
      <w:r>
        <w:t>3</w:t>
      </w:r>
      <w:r>
        <w:rPr>
          <w:rFonts w:hint="eastAsia"/>
        </w:rPr>
        <w:t>申请记录及进度查看</w:t>
      </w:r>
    </w:p>
    <w:p w:rsidR="00542F86" w:rsidRDefault="000939D5">
      <w:r>
        <w:rPr>
          <w:rFonts w:hint="eastAsia"/>
        </w:rPr>
        <w:t>提交了学业奖学金申请后，可点击【我的申请】，查看已经申请的记录。以及当前的审核状态。</w:t>
      </w:r>
    </w:p>
    <w:p w:rsidR="00542F86" w:rsidRDefault="000939D5">
      <w:r>
        <w:rPr>
          <w:noProof/>
        </w:rPr>
        <w:lastRenderedPageBreak/>
        <w:drawing>
          <wp:inline distT="0" distB="0" distL="0" distR="0">
            <wp:extent cx="5274310" cy="2016760"/>
            <wp:effectExtent l="0" t="0" r="2540" b="254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2F8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E0MTZlMWFkYTkyNDMyODljMGExM2Y4YmIzYjBmYjcifQ=="/>
  </w:docVars>
  <w:rsids>
    <w:rsidRoot w:val="00F13A56"/>
    <w:rsid w:val="000221CD"/>
    <w:rsid w:val="000939D5"/>
    <w:rsid w:val="00105186"/>
    <w:rsid w:val="00325A0A"/>
    <w:rsid w:val="00334B48"/>
    <w:rsid w:val="00542F86"/>
    <w:rsid w:val="006B7527"/>
    <w:rsid w:val="007D2362"/>
    <w:rsid w:val="00860287"/>
    <w:rsid w:val="008B411B"/>
    <w:rsid w:val="008D2B87"/>
    <w:rsid w:val="009F1AB3"/>
    <w:rsid w:val="00A400ED"/>
    <w:rsid w:val="00B72F41"/>
    <w:rsid w:val="00B95BA6"/>
    <w:rsid w:val="00BA7103"/>
    <w:rsid w:val="00BF2BD3"/>
    <w:rsid w:val="00C759CA"/>
    <w:rsid w:val="00F1175F"/>
    <w:rsid w:val="00F13A56"/>
    <w:rsid w:val="00FA7695"/>
    <w:rsid w:val="0A9B2258"/>
    <w:rsid w:val="1B3B5C13"/>
    <w:rsid w:val="38800693"/>
    <w:rsid w:val="49BB7502"/>
    <w:rsid w:val="51AA3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iPriority w:val="99"/>
    <w:semiHidden/>
    <w:unhideWhenUsed/>
    <w:qFormat/>
    <w:rPr>
      <w:rFonts w:ascii="宋体" w:eastAsia="宋体"/>
      <w:sz w:val="18"/>
      <w:szCs w:val="18"/>
    </w:rPr>
  </w:style>
  <w:style w:type="paragraph" w:styleId="a4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批注框文本 Char"/>
    <w:basedOn w:val="a0"/>
    <w:link w:val="a4"/>
    <w:uiPriority w:val="99"/>
    <w:semiHidden/>
    <w:qFormat/>
    <w:rPr>
      <w:sz w:val="18"/>
      <w:szCs w:val="18"/>
    </w:rPr>
  </w:style>
  <w:style w:type="character" w:customStyle="1" w:styleId="Char">
    <w:name w:val="文档结构图 Char"/>
    <w:basedOn w:val="a0"/>
    <w:link w:val="a3"/>
    <w:uiPriority w:val="99"/>
    <w:semiHidden/>
    <w:qFormat/>
    <w:rPr>
      <w:rFonts w:ascii="宋体" w:eastAsia="宋体"/>
      <w:sz w:val="18"/>
      <w:szCs w:val="18"/>
    </w:rPr>
  </w:style>
  <w:style w:type="paragraph" w:customStyle="1" w:styleId="10">
    <w:name w:val="列出段落1"/>
    <w:basedOn w:val="a"/>
    <w:uiPriority w:val="34"/>
    <w:qFormat/>
    <w:pPr>
      <w:ind w:firstLineChars="200" w:firstLine="420"/>
    </w:pPr>
    <w:rPr>
      <w:rFonts w:ascii="Calibri" w:eastAsia="宋体" w:hAnsi="Calibri" w:cs="Times New Roman"/>
    </w:rPr>
  </w:style>
  <w:style w:type="paragraph" w:customStyle="1" w:styleId="a8">
    <w:name w:val="@@正文"/>
    <w:qFormat/>
    <w:rPr>
      <w:rFonts w:ascii="Calibri" w:hAnsi="Calibri" w:cs="Times New Roman"/>
      <w:kern w:val="2"/>
      <w:sz w:val="21"/>
      <w:szCs w:val="28"/>
    </w:rPr>
  </w:style>
  <w:style w:type="character" w:customStyle="1" w:styleId="3Char">
    <w:name w:val="标题 3 Char"/>
    <w:basedOn w:val="a0"/>
    <w:link w:val="3"/>
    <w:uiPriority w:val="9"/>
    <w:qFormat/>
    <w:rPr>
      <w:b/>
      <w:bCs/>
      <w:kern w:val="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iPriority w:val="99"/>
    <w:semiHidden/>
    <w:unhideWhenUsed/>
    <w:qFormat/>
    <w:rPr>
      <w:rFonts w:ascii="宋体" w:eastAsia="宋体"/>
      <w:sz w:val="18"/>
      <w:szCs w:val="18"/>
    </w:rPr>
  </w:style>
  <w:style w:type="paragraph" w:styleId="a4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批注框文本 Char"/>
    <w:basedOn w:val="a0"/>
    <w:link w:val="a4"/>
    <w:uiPriority w:val="99"/>
    <w:semiHidden/>
    <w:qFormat/>
    <w:rPr>
      <w:sz w:val="18"/>
      <w:szCs w:val="18"/>
    </w:rPr>
  </w:style>
  <w:style w:type="character" w:customStyle="1" w:styleId="Char">
    <w:name w:val="文档结构图 Char"/>
    <w:basedOn w:val="a0"/>
    <w:link w:val="a3"/>
    <w:uiPriority w:val="99"/>
    <w:semiHidden/>
    <w:qFormat/>
    <w:rPr>
      <w:rFonts w:ascii="宋体" w:eastAsia="宋体"/>
      <w:sz w:val="18"/>
      <w:szCs w:val="18"/>
    </w:rPr>
  </w:style>
  <w:style w:type="paragraph" w:customStyle="1" w:styleId="10">
    <w:name w:val="列出段落1"/>
    <w:basedOn w:val="a"/>
    <w:uiPriority w:val="34"/>
    <w:qFormat/>
    <w:pPr>
      <w:ind w:firstLineChars="200" w:firstLine="420"/>
    </w:pPr>
    <w:rPr>
      <w:rFonts w:ascii="Calibri" w:eastAsia="宋体" w:hAnsi="Calibri" w:cs="Times New Roman"/>
    </w:rPr>
  </w:style>
  <w:style w:type="paragraph" w:customStyle="1" w:styleId="a8">
    <w:name w:val="@@正文"/>
    <w:qFormat/>
    <w:rPr>
      <w:rFonts w:ascii="Calibri" w:hAnsi="Calibri" w:cs="Times New Roman"/>
      <w:kern w:val="2"/>
      <w:sz w:val="21"/>
      <w:szCs w:val="28"/>
    </w:rPr>
  </w:style>
  <w:style w:type="character" w:customStyle="1" w:styleId="3Char">
    <w:name w:val="标题 3 Char"/>
    <w:basedOn w:val="a0"/>
    <w:link w:val="3"/>
    <w:uiPriority w:val="9"/>
    <w:qFormat/>
    <w:rPr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75</Words>
  <Characters>433</Characters>
  <Application>Microsoft Office Word</Application>
  <DocSecurity>0</DocSecurity>
  <Lines>3</Lines>
  <Paragraphs>1</Paragraphs>
  <ScaleCrop>false</ScaleCrop>
  <Company>Microsoft</Company>
  <LinksUpToDate>false</LinksUpToDate>
  <CharactersWithSpaces>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温小萌</dc:creator>
  <cp:lastModifiedBy>Dell</cp:lastModifiedBy>
  <cp:revision>2</cp:revision>
  <dcterms:created xsi:type="dcterms:W3CDTF">2024-10-22T02:00:00Z</dcterms:created>
  <dcterms:modified xsi:type="dcterms:W3CDTF">2024-10-22T02:00:00Z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589759AAE48B40D1BFCAA1FD7E800C4C</vt:lpwstr>
  </property>
</Properties>
</file>